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15FF" w:rsidRPr="007C646C" w14:paraId="333FEEE0" w14:textId="77777777" w:rsidTr="006936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B4537" w14:textId="77777777" w:rsidR="008215FF" w:rsidRPr="007C646C" w:rsidRDefault="008215FF" w:rsidP="006936DD">
            <w:pPr>
              <w:spacing w:after="119" w:line="240" w:lineRule="auto"/>
              <w:jc w:val="center"/>
              <w:rPr>
                <w:rFonts w:eastAsia="Times New Roman" w:cs="Calibri"/>
                <w:noProof/>
                <w:color w:val="5C8526"/>
                <w:sz w:val="28"/>
                <w:szCs w:val="28"/>
                <w:lang w:eastAsia="fr-BE"/>
              </w:rPr>
            </w:pPr>
            <w:r>
              <w:rPr>
                <w:rFonts w:eastAsia="Times New Roman" w:cs="Calibri"/>
                <w:noProof/>
                <w:color w:val="5C8526"/>
                <w:sz w:val="28"/>
                <w:szCs w:val="28"/>
                <w:lang w:val="fr-FR" w:eastAsia="fr-FR"/>
              </w:rPr>
              <w:drawing>
                <wp:inline distT="0" distB="0" distL="0" distR="0" wp14:anchorId="515B01A7" wp14:editId="2B5B527D">
                  <wp:extent cx="605790" cy="765810"/>
                  <wp:effectExtent l="0" t="0" r="3810" b="0"/>
                  <wp:docPr id="1" name="Image 1" descr="Green K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K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B0587" w14:textId="77777777" w:rsidR="008215FF" w:rsidRPr="007C646C" w:rsidRDefault="008215FF" w:rsidP="006936DD">
            <w:pPr>
              <w:spacing w:after="119" w:line="240" w:lineRule="auto"/>
              <w:jc w:val="center"/>
              <w:rPr>
                <w:rFonts w:eastAsia="Times New Roman" w:cs="Calibri"/>
                <w:noProof/>
                <w:color w:val="5C8526"/>
                <w:sz w:val="28"/>
                <w:szCs w:val="28"/>
                <w:lang w:eastAsia="fr-BE"/>
              </w:rPr>
            </w:pPr>
            <w:r>
              <w:rPr>
                <w:rFonts w:eastAsia="Times New Roman" w:cs="Calibri"/>
                <w:noProof/>
                <w:color w:val="5C8526"/>
                <w:sz w:val="28"/>
                <w:szCs w:val="28"/>
                <w:lang w:val="fr-FR" w:eastAsia="fr-FR"/>
              </w:rPr>
              <w:drawing>
                <wp:inline distT="0" distB="0" distL="0" distR="0" wp14:anchorId="697851AF" wp14:editId="47E2A354">
                  <wp:extent cx="786765" cy="786765"/>
                  <wp:effectExtent l="0" t="0" r="635" b="635"/>
                  <wp:docPr id="2" name="Image 0" descr="logo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BD141" w14:textId="77777777" w:rsidR="008215FF" w:rsidRDefault="008215FF" w:rsidP="008215FF">
      <w:pPr>
        <w:spacing w:after="119" w:line="240" w:lineRule="auto"/>
        <w:jc w:val="center"/>
        <w:rPr>
          <w:rFonts w:eastAsia="Times New Roman" w:cs="Calibri"/>
          <w:noProof/>
          <w:color w:val="5C8526"/>
          <w:sz w:val="28"/>
          <w:szCs w:val="28"/>
          <w:lang w:eastAsia="fr-BE"/>
        </w:rPr>
      </w:pPr>
    </w:p>
    <w:p w14:paraId="5E578832" w14:textId="77777777" w:rsidR="008215FF" w:rsidRDefault="008215FF" w:rsidP="008215FF">
      <w:pPr>
        <w:spacing w:after="119" w:line="240" w:lineRule="auto"/>
        <w:jc w:val="center"/>
        <w:rPr>
          <w:rFonts w:ascii="Arial" w:eastAsia="Times New Roman" w:hAnsi="Arial" w:cs="Arial"/>
          <w:lang w:eastAsia="fr-BE"/>
        </w:rPr>
      </w:pPr>
      <w:r>
        <w:rPr>
          <w:rFonts w:eastAsia="Times New Roman" w:cs="Calibri"/>
          <w:noProof/>
          <w:color w:val="5C8526"/>
          <w:sz w:val="28"/>
          <w:szCs w:val="28"/>
          <w:lang w:eastAsia="fr-BE"/>
        </w:rPr>
        <w:t xml:space="preserve">  </w:t>
      </w:r>
    </w:p>
    <w:p w14:paraId="5F10E158" w14:textId="77777777" w:rsidR="008215FF" w:rsidRDefault="008215FF" w:rsidP="008215FF">
      <w:pPr>
        <w:spacing w:after="119" w:line="240" w:lineRule="auto"/>
        <w:ind w:left="5664" w:firstLine="708"/>
        <w:jc w:val="center"/>
        <w:rPr>
          <w:rFonts w:ascii="Arial" w:eastAsia="Times New Roman" w:hAnsi="Arial" w:cs="Arial"/>
          <w:lang w:eastAsia="fr-BE"/>
        </w:rPr>
      </w:pPr>
      <w:r>
        <w:rPr>
          <w:rFonts w:ascii="Arial" w:eastAsia="Times New Roman" w:hAnsi="Arial" w:cs="Arial"/>
          <w:lang w:eastAsia="fr-BE"/>
        </w:rPr>
        <w:t>Le 16 février 2015</w:t>
      </w:r>
    </w:p>
    <w:p w14:paraId="25A1DE7D" w14:textId="77777777" w:rsidR="008215FF" w:rsidRDefault="008215FF" w:rsidP="008215FF">
      <w:pPr>
        <w:spacing w:after="0" w:line="240" w:lineRule="auto"/>
        <w:rPr>
          <w:rFonts w:ascii="Arial" w:eastAsia="Times New Roman" w:hAnsi="Arial" w:cs="Arial"/>
          <w:lang w:eastAsia="fr-BE"/>
        </w:rPr>
      </w:pPr>
    </w:p>
    <w:p w14:paraId="4DE11C01" w14:textId="77777777" w:rsidR="008215FF" w:rsidRPr="00F77B21" w:rsidRDefault="008215FF" w:rsidP="008215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BE"/>
        </w:rPr>
      </w:pPr>
      <w:r w:rsidRPr="00F77B21">
        <w:rPr>
          <w:rFonts w:ascii="Arial" w:eastAsia="Times New Roman" w:hAnsi="Arial" w:cs="Arial"/>
          <w:b/>
          <w:sz w:val="24"/>
          <w:szCs w:val="24"/>
          <w:u w:val="single"/>
          <w:lang w:eastAsia="fr-BE"/>
        </w:rPr>
        <w:t>Communiqué de presse</w:t>
      </w:r>
    </w:p>
    <w:p w14:paraId="4FFC2DDA" w14:textId="77777777" w:rsidR="008215FF" w:rsidRPr="00F77B21" w:rsidRDefault="008215FF" w:rsidP="008215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CC00"/>
          <w:lang w:val="da-DK" w:eastAsia="fr-BE"/>
        </w:rPr>
      </w:pPr>
      <w:r w:rsidRPr="00D52B0A"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  <w:t xml:space="preserve"> </w:t>
      </w:r>
    </w:p>
    <w:p w14:paraId="1877D5B8" w14:textId="455BE459" w:rsidR="008215FF" w:rsidRDefault="008215FF" w:rsidP="008215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</w:pPr>
      <w:r w:rsidRPr="00D52B0A"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  <w:t xml:space="preserve">”Clé Verte” </w:t>
      </w:r>
      <w:r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  <w:t xml:space="preserve">: </w:t>
      </w:r>
    </w:p>
    <w:p w14:paraId="484EBF4C" w14:textId="58D2399C" w:rsidR="008215FF" w:rsidRPr="00D52B0A" w:rsidRDefault="008215FF" w:rsidP="008215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CC00"/>
          <w:sz w:val="32"/>
          <w:szCs w:val="32"/>
          <w:lang w:eastAsia="fr-BE"/>
        </w:rPr>
      </w:pPr>
      <w:r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  <w:t xml:space="preserve">1 </w:t>
      </w:r>
      <w:r w:rsidRPr="00D52B0A"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  <w:t xml:space="preserve">nouveau labellisé et </w:t>
      </w:r>
      <w:r w:rsidRPr="008215FF"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  <w:t>15 renouvellements</w:t>
      </w:r>
      <w:r>
        <w:rPr>
          <w:rFonts w:ascii="Arial" w:eastAsia="Times New Roman" w:hAnsi="Arial" w:cs="Arial"/>
          <w:b/>
          <w:bCs/>
          <w:color w:val="99CC00"/>
          <w:sz w:val="32"/>
          <w:szCs w:val="32"/>
          <w:lang w:val="da-DK" w:eastAsia="fr-BE"/>
        </w:rPr>
        <w:t xml:space="preserve"> en Wallonie</w:t>
      </w:r>
    </w:p>
    <w:p w14:paraId="100D9D14" w14:textId="77777777" w:rsidR="008215FF" w:rsidRDefault="008215FF" w:rsidP="008215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BE"/>
        </w:rPr>
      </w:pPr>
    </w:p>
    <w:p w14:paraId="24980370" w14:textId="77777777" w:rsidR="008D7EB1" w:rsidRDefault="008D7EB1" w:rsidP="008215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fr-BE"/>
        </w:rPr>
      </w:pPr>
    </w:p>
    <w:p w14:paraId="76C89DCD" w14:textId="77777777" w:rsidR="008215FF" w:rsidRPr="00F77B21" w:rsidRDefault="008215FF" w:rsidP="008215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fr-BE"/>
        </w:rPr>
      </w:pPr>
    </w:p>
    <w:p w14:paraId="095AB192" w14:textId="66D55DC2" w:rsidR="008215FF" w:rsidRPr="00DC14D3" w:rsidRDefault="008215FF" w:rsidP="008215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fr-BE"/>
        </w:rPr>
      </w:pPr>
      <w:r w:rsidRPr="00DC14D3">
        <w:rPr>
          <w:rFonts w:ascii="Arial" w:eastAsia="Times New Roman" w:hAnsi="Arial" w:cs="Arial"/>
          <w:color w:val="000000"/>
          <w:lang w:val="fr-FR" w:eastAsia="fr-BE"/>
        </w:rPr>
        <w:t>Vous trouverez ci-dessous la description d</w:t>
      </w:r>
      <w:r>
        <w:rPr>
          <w:rFonts w:ascii="Arial" w:eastAsia="Times New Roman" w:hAnsi="Arial" w:cs="Arial"/>
          <w:color w:val="000000"/>
          <w:lang w:val="fr-FR" w:eastAsia="fr-BE"/>
        </w:rPr>
        <w:t xml:space="preserve">u </w:t>
      </w:r>
      <w:r w:rsidRPr="00DC14D3">
        <w:rPr>
          <w:rFonts w:ascii="Arial" w:eastAsia="Times New Roman" w:hAnsi="Arial" w:cs="Arial"/>
          <w:color w:val="000000"/>
          <w:lang w:val="fr-FR" w:eastAsia="fr-BE"/>
        </w:rPr>
        <w:t xml:space="preserve">nouveau labellisé et des établissements ayant renouvelé </w:t>
      </w:r>
      <w:r w:rsidR="00725A58">
        <w:rPr>
          <w:rFonts w:ascii="Arial" w:eastAsia="Times New Roman" w:hAnsi="Arial" w:cs="Arial"/>
          <w:color w:val="000000"/>
          <w:lang w:val="fr-FR" w:eastAsia="fr-BE"/>
        </w:rPr>
        <w:t>leur labellisation</w:t>
      </w:r>
      <w:bookmarkStart w:id="0" w:name="_GoBack"/>
      <w:bookmarkEnd w:id="0"/>
      <w:r w:rsidRPr="00DC14D3">
        <w:rPr>
          <w:rFonts w:ascii="Arial" w:eastAsia="Times New Roman" w:hAnsi="Arial" w:cs="Arial"/>
          <w:color w:val="000000"/>
          <w:lang w:val="fr-FR" w:eastAsia="fr-BE"/>
        </w:rPr>
        <w:t>.</w:t>
      </w:r>
    </w:p>
    <w:p w14:paraId="775AD752" w14:textId="77777777" w:rsidR="008215FF" w:rsidRPr="00D52B0A" w:rsidRDefault="008215FF" w:rsidP="00821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</w:p>
    <w:p w14:paraId="73036836" w14:textId="3C82FC7E" w:rsidR="008215FF" w:rsidRDefault="008215FF" w:rsidP="008215F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fr-FR" w:eastAsia="fr-BE"/>
        </w:rPr>
      </w:pPr>
      <w:r w:rsidRPr="00DC14D3">
        <w:rPr>
          <w:rFonts w:ascii="Arial" w:eastAsia="Times New Roman" w:hAnsi="Arial" w:cs="Arial"/>
          <w:b/>
          <w:color w:val="000000"/>
          <w:u w:val="single"/>
          <w:lang w:val="fr-FR" w:eastAsia="fr-BE"/>
        </w:rPr>
        <w:t>Le nouveau labellisé</w:t>
      </w:r>
      <w:r>
        <w:rPr>
          <w:rFonts w:ascii="Arial" w:eastAsia="Times New Roman" w:hAnsi="Arial" w:cs="Arial"/>
          <w:b/>
          <w:color w:val="000000"/>
          <w:u w:val="single"/>
          <w:lang w:val="fr-FR" w:eastAsia="fr-BE"/>
        </w:rPr>
        <w:t xml:space="preserve"> est</w:t>
      </w:r>
      <w:r w:rsidRPr="00DC14D3">
        <w:rPr>
          <w:rFonts w:ascii="Arial" w:eastAsia="Times New Roman" w:hAnsi="Arial" w:cs="Arial"/>
          <w:b/>
          <w:color w:val="000000"/>
          <w:u w:val="single"/>
          <w:lang w:val="fr-FR" w:eastAsia="fr-BE"/>
        </w:rPr>
        <w:t> </w:t>
      </w:r>
      <w:r w:rsidRPr="00DC14D3">
        <w:rPr>
          <w:rFonts w:ascii="Arial" w:eastAsia="Times New Roman" w:hAnsi="Arial" w:cs="Arial"/>
          <w:b/>
          <w:color w:val="000000"/>
          <w:lang w:val="fr-FR" w:eastAsia="fr-BE"/>
        </w:rPr>
        <w:t>:</w:t>
      </w:r>
    </w:p>
    <w:p w14:paraId="64C1D088" w14:textId="77777777" w:rsidR="008215FF" w:rsidRDefault="008215FF" w:rsidP="008215FF">
      <w:pPr>
        <w:spacing w:after="0"/>
        <w:jc w:val="both"/>
        <w:rPr>
          <w:rFonts w:ascii="Arial" w:eastAsia="Times New Roman" w:hAnsi="Arial" w:cs="Arial"/>
          <w:bCs/>
          <w:lang w:eastAsia="fr-BE"/>
        </w:rPr>
      </w:pPr>
      <w:r w:rsidRPr="0002750D">
        <w:rPr>
          <w:rFonts w:ascii="Arial" w:eastAsia="Times New Roman" w:hAnsi="Arial" w:cs="Arial"/>
          <w:bCs/>
          <w:lang w:eastAsia="fr-BE"/>
        </w:rPr>
        <w:t>(</w:t>
      </w:r>
      <w:r>
        <w:rPr>
          <w:rFonts w:ascii="Arial" w:eastAsia="Times New Roman" w:hAnsi="Arial" w:cs="Arial"/>
          <w:bCs/>
          <w:lang w:eastAsia="fr-BE"/>
        </w:rPr>
        <w:t>cliquez</w:t>
      </w:r>
      <w:r w:rsidRPr="0002750D">
        <w:rPr>
          <w:rFonts w:ascii="Arial" w:eastAsia="Times New Roman" w:hAnsi="Arial" w:cs="Arial"/>
          <w:bCs/>
          <w:lang w:eastAsia="fr-BE"/>
        </w:rPr>
        <w:t xml:space="preserve"> sur le nom de l’établissement pour avoir accès à son site internet) :</w:t>
      </w:r>
    </w:p>
    <w:p w14:paraId="7A69E76A" w14:textId="77777777" w:rsidR="008215FF" w:rsidRDefault="008215FF" w:rsidP="008215FF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fr-BE"/>
        </w:rPr>
      </w:pPr>
    </w:p>
    <w:p w14:paraId="4BDFD0EF" w14:textId="77777777" w:rsidR="008215FF" w:rsidRDefault="008215FF" w:rsidP="008215FF">
      <w:pPr>
        <w:widowControl w:val="0"/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DC14D3">
        <w:rPr>
          <w:rFonts w:ascii="Arial" w:eastAsia="Times New Roman" w:hAnsi="Arial" w:cs="Arial"/>
          <w:b/>
          <w:lang w:eastAsia="fr-BE"/>
        </w:rPr>
        <w:t>L</w:t>
      </w:r>
      <w:r>
        <w:rPr>
          <w:rFonts w:ascii="Arial" w:eastAsia="Times New Roman" w:hAnsi="Arial" w:cs="Arial"/>
          <w:b/>
          <w:lang w:eastAsia="fr-BE"/>
        </w:rPr>
        <w:t xml:space="preserve">e gîte </w:t>
      </w:r>
      <w:hyperlink r:id="rId10" w:history="1">
        <w:r w:rsidRPr="006936DD">
          <w:rPr>
            <w:rStyle w:val="Lienhypertexte"/>
            <w:rFonts w:ascii="Arial" w:eastAsia="Times New Roman" w:hAnsi="Arial" w:cs="Arial"/>
            <w:b/>
            <w:i/>
            <w:lang w:eastAsia="fr-BE"/>
          </w:rPr>
          <w:t>La Sylve</w:t>
        </w:r>
      </w:hyperlink>
      <w:r>
        <w:rPr>
          <w:rFonts w:ascii="Arial" w:eastAsia="Times New Roman" w:hAnsi="Arial" w:cs="Arial"/>
          <w:b/>
          <w:i/>
          <w:lang w:eastAsia="fr-BE"/>
        </w:rPr>
        <w:t xml:space="preserve"> </w:t>
      </w:r>
      <w:r w:rsidRPr="008B7699">
        <w:rPr>
          <w:rFonts w:ascii="Arial" w:eastAsia="Times New Roman" w:hAnsi="Arial" w:cs="Arial"/>
          <w:lang w:eastAsia="fr-BE"/>
        </w:rPr>
        <w:t>(26 Laneuville-au-bois, 6970 Tenneville</w:t>
      </w:r>
      <w:r w:rsidRPr="008B7699">
        <w:rPr>
          <w:rFonts w:ascii="Arial" w:eastAsia="Times New Roman" w:hAnsi="Arial" w:cs="Arial"/>
          <w:bCs/>
          <w:lang w:eastAsia="fr-BE"/>
        </w:rPr>
        <w:t xml:space="preserve">, </w:t>
      </w:r>
      <w:r w:rsidRPr="006936DD">
        <w:rPr>
          <w:rFonts w:ascii="Arial" w:hAnsi="Arial" w:cs="Arial"/>
        </w:rPr>
        <w:t>un gîte rural situé dans un ancien village de sabotiers, au coeur de la forêt de Saint-Hubert et dans le Parc naturel des 2 Ourthes (Province du Luxembourg).</w:t>
      </w:r>
    </w:p>
    <w:p w14:paraId="645F2B60" w14:textId="77777777" w:rsidR="008215FF" w:rsidRDefault="008215FF" w:rsidP="008215FF">
      <w:pPr>
        <w:widowControl w:val="0"/>
        <w:suppressAutoHyphens/>
        <w:spacing w:before="120" w:after="0" w:line="240" w:lineRule="auto"/>
        <w:jc w:val="both"/>
        <w:rPr>
          <w:rFonts w:ascii="Arial" w:hAnsi="Arial" w:cs="Arial"/>
        </w:rPr>
      </w:pPr>
    </w:p>
    <w:p w14:paraId="320FF7D0" w14:textId="77777777" w:rsidR="008215FF" w:rsidRDefault="008215FF" w:rsidP="008215FF">
      <w:pPr>
        <w:widowControl w:val="0"/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Outre sa conformité par rapport aux critères impératifs de la Clé Verte, l’établissement se distingue notamment par :</w:t>
      </w:r>
    </w:p>
    <w:p w14:paraId="29A2BCA8" w14:textId="77777777" w:rsidR="008215FF" w:rsidRDefault="008215FF" w:rsidP="008215FF">
      <w:pPr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2C478E" w14:textId="77777777" w:rsidR="008215FF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sa collaboration avec des acteurs locaux sur des questions environnementales (participation à un GAC, parts dans l’association Terre-en-vue, ouverture du jardin lors d’activités locales, collaboration avec Nature et Progrès) ;</w:t>
      </w:r>
    </w:p>
    <w:p w14:paraId="34C1FA36" w14:textId="77777777" w:rsidR="008215FF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produits d’entretien et du papier de toilette écolabellisés qu’il met à la disposition des hôtes ;</w:t>
      </w:r>
    </w:p>
    <w:p w14:paraId="10A8CB7A" w14:textId="77777777" w:rsidR="008215FF" w:rsidRPr="002B7117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 w:rsidRPr="002B7117">
        <w:rPr>
          <w:rFonts w:ascii="Arial" w:hAnsi="Arial" w:cs="Arial"/>
        </w:rPr>
        <w:t>l’utilisation de chiffons en microfibres</w:t>
      </w:r>
      <w:r>
        <w:rPr>
          <w:rFonts w:ascii="Arial" w:hAnsi="Arial" w:cs="Arial"/>
        </w:rPr>
        <w:t xml:space="preserve"> pour l’entretien</w:t>
      </w:r>
      <w:r w:rsidRPr="002B7117">
        <w:rPr>
          <w:rFonts w:ascii="Arial" w:hAnsi="Arial" w:cs="Arial"/>
        </w:rPr>
        <w:t> ;</w:t>
      </w:r>
    </w:p>
    <w:p w14:paraId="3692C357" w14:textId="77777777" w:rsidR="008215FF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B7117">
        <w:rPr>
          <w:rFonts w:ascii="Arial" w:hAnsi="Arial" w:cs="Arial"/>
        </w:rPr>
        <w:t>e</w:t>
      </w:r>
      <w:r>
        <w:rPr>
          <w:rFonts w:ascii="Arial" w:hAnsi="Arial" w:cs="Arial"/>
        </w:rPr>
        <w:t>s possibilités de tri des déchets par les clients (zone de tri très bien faite) ;</w:t>
      </w:r>
    </w:p>
    <w:p w14:paraId="375CA70A" w14:textId="77777777" w:rsidR="008215FF" w:rsidRPr="002B7117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l’utilisation d’énergie renouvelable ;</w:t>
      </w:r>
    </w:p>
    <w:p w14:paraId="7880FA94" w14:textId="77777777" w:rsidR="008215FF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 w:rsidRPr="006412D1">
        <w:rPr>
          <w:rFonts w:ascii="Arial" w:hAnsi="Arial" w:cs="Arial"/>
        </w:rPr>
        <w:t>ses efforts en matière de réduction de la consommation d’énergie (</w:t>
      </w:r>
      <w:r>
        <w:rPr>
          <w:rFonts w:ascii="Arial" w:hAnsi="Arial" w:cs="Arial"/>
        </w:rPr>
        <w:t>ampoules économiques, double vitrage, détecteurs de mouvement pour éclairage extérieur, isolation des tuyaux d’approvisionnement en eau chaude, etc.)</w:t>
      </w:r>
      <w:r w:rsidRPr="006412D1">
        <w:rPr>
          <w:rFonts w:ascii="Arial" w:hAnsi="Arial" w:cs="Arial"/>
        </w:rPr>
        <w:t> ;</w:t>
      </w:r>
    </w:p>
    <w:p w14:paraId="0719F8B4" w14:textId="77777777" w:rsidR="008215FF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activités proposées aux hôtes sur le thème </w:t>
      </w:r>
      <w:r w:rsidRPr="00070706">
        <w:rPr>
          <w:rFonts w:ascii="Arial" w:hAnsi="Arial" w:cs="Arial"/>
        </w:rPr>
        <w:t>du développement durable, de la nature, de l'environnement</w:t>
      </w:r>
      <w:r>
        <w:rPr>
          <w:rFonts w:ascii="Arial" w:hAnsi="Arial" w:cs="Arial"/>
        </w:rPr>
        <w:t> ;</w:t>
      </w:r>
    </w:p>
    <w:p w14:paraId="0A66CB77" w14:textId="77777777" w:rsidR="008215FF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F19EC">
        <w:rPr>
          <w:rFonts w:ascii="Arial" w:hAnsi="Arial" w:cs="Arial"/>
        </w:rPr>
        <w:t>es  moyens de circulation douce et/ou des transports en commun</w:t>
      </w:r>
      <w:r>
        <w:rPr>
          <w:rFonts w:ascii="Arial" w:hAnsi="Arial" w:cs="Arial"/>
        </w:rPr>
        <w:t xml:space="preserve"> utilisés par les propriétaires ;</w:t>
      </w:r>
    </w:p>
    <w:p w14:paraId="24983EF1" w14:textId="1A7942BB" w:rsidR="008215FF" w:rsidRPr="006412D1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jardin </w:t>
      </w:r>
      <w:r w:rsidRPr="003D6B10">
        <w:rPr>
          <w:rFonts w:ascii="Arial" w:hAnsi="Arial" w:cs="Arial"/>
        </w:rPr>
        <w:t>« nature-bienvenue » </w:t>
      </w:r>
      <w:r>
        <w:rPr>
          <w:rFonts w:ascii="Arial" w:hAnsi="Arial" w:cs="Arial"/>
        </w:rPr>
        <w:t xml:space="preserve"> (</w:t>
      </w:r>
      <w:r w:rsidRPr="00F60F4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F60F47">
        <w:rPr>
          <w:rFonts w:ascii="Arial" w:hAnsi="Arial" w:cs="Arial"/>
        </w:rPr>
        <w:t>% des plante</w:t>
      </w:r>
      <w:r>
        <w:rPr>
          <w:rFonts w:ascii="Arial" w:hAnsi="Arial" w:cs="Arial"/>
        </w:rPr>
        <w:t>s sont indigènes, certains coin</w:t>
      </w:r>
      <w:r w:rsidRPr="00F60F47">
        <w:rPr>
          <w:rFonts w:ascii="Arial" w:hAnsi="Arial" w:cs="Arial"/>
        </w:rPr>
        <w:t>s laissés à l'état naturel, présence de nichoirs, d'arbres creux, d'hôtels à insectes, de 2</w:t>
      </w:r>
      <w:r>
        <w:rPr>
          <w:rFonts w:ascii="Arial" w:hAnsi="Arial" w:cs="Arial"/>
        </w:rPr>
        <w:t> </w:t>
      </w:r>
      <w:r w:rsidRPr="00F60F47">
        <w:rPr>
          <w:rFonts w:ascii="Arial" w:hAnsi="Arial" w:cs="Arial"/>
        </w:rPr>
        <w:t xml:space="preserve">mares, </w:t>
      </w:r>
      <w:r w:rsidRPr="00F60F47">
        <w:rPr>
          <w:rFonts w:ascii="Arial" w:hAnsi="Arial" w:cs="Arial"/>
        </w:rPr>
        <w:lastRenderedPageBreak/>
        <w:t>de murs en pierre</w:t>
      </w:r>
      <w:r w:rsidR="00566AB7">
        <w:rPr>
          <w:rFonts w:ascii="Arial" w:hAnsi="Arial" w:cs="Arial"/>
        </w:rPr>
        <w:t>s</w:t>
      </w:r>
      <w:r w:rsidRPr="00F60F47">
        <w:rPr>
          <w:rFonts w:ascii="Arial" w:hAnsi="Arial" w:cs="Arial"/>
        </w:rPr>
        <w:t xml:space="preserve"> sèches, de lierre</w:t>
      </w:r>
      <w:r>
        <w:rPr>
          <w:rFonts w:ascii="Arial" w:hAnsi="Arial" w:cs="Arial"/>
        </w:rPr>
        <w:t>) ;</w:t>
      </w:r>
    </w:p>
    <w:p w14:paraId="7FB36B8E" w14:textId="3901C9F7" w:rsidR="008215FF" w:rsidRDefault="008215FF" w:rsidP="008215FF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l’information environnementale à destination des hôtes et notamment la sensibilisation à un jardinage plus écologique lors des portes ouvertes.</w:t>
      </w:r>
    </w:p>
    <w:p w14:paraId="213215C8" w14:textId="77777777" w:rsidR="008215FF" w:rsidRPr="006936DD" w:rsidRDefault="008215FF" w:rsidP="008215F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u w:val="single"/>
          <w:lang w:val="fr-FR" w:eastAsia="fr-BE"/>
        </w:rPr>
      </w:pPr>
    </w:p>
    <w:p w14:paraId="197A626A" w14:textId="77777777" w:rsidR="008215FF" w:rsidRPr="009A3FDC" w:rsidRDefault="008215FF" w:rsidP="008215FF">
      <w:pPr>
        <w:jc w:val="both"/>
        <w:rPr>
          <w:rFonts w:ascii="Arial" w:eastAsia="Times New Roman" w:hAnsi="Arial" w:cs="Arial"/>
          <w:b/>
          <w:bCs/>
          <w:u w:val="single"/>
          <w:lang w:eastAsia="fr-BE"/>
        </w:rPr>
      </w:pPr>
      <w:r w:rsidRPr="009A3FDC">
        <w:rPr>
          <w:rFonts w:ascii="Arial" w:eastAsia="Times New Roman" w:hAnsi="Arial" w:cs="Arial"/>
          <w:b/>
          <w:bCs/>
          <w:u w:val="single"/>
          <w:lang w:eastAsia="fr-BE"/>
        </w:rPr>
        <w:t xml:space="preserve">Les labellisés ayant renouvelé leur labellisation en 2014 : </w:t>
      </w:r>
    </w:p>
    <w:p w14:paraId="071E3E4C" w14:textId="77777777" w:rsidR="008215FF" w:rsidRPr="006936DD" w:rsidRDefault="008215FF" w:rsidP="008215FF">
      <w:pPr>
        <w:spacing w:before="100" w:beforeAutospacing="1" w:after="100" w:afterAutospacing="1" w:line="240" w:lineRule="auto"/>
        <w:outlineLvl w:val="0"/>
        <w:rPr>
          <w:rStyle w:val="Lienhypertexte"/>
          <w:rFonts w:ascii="Arial" w:eastAsia="Times New Roman" w:hAnsi="Arial" w:cs="Arial"/>
          <w:bCs/>
          <w:kern w:val="36"/>
          <w:lang w:eastAsia="fr-BE"/>
        </w:rPr>
      </w:pPr>
      <w:r w:rsidRPr="006936DD">
        <w:rPr>
          <w:rFonts w:ascii="Arial" w:eastAsia="Times New Roman" w:hAnsi="Arial" w:cs="Arial"/>
          <w:bCs/>
          <w:kern w:val="36"/>
          <w:lang w:eastAsia="fr-BE"/>
        </w:rPr>
        <w:fldChar w:fldCharType="begin"/>
      </w:r>
      <w:r w:rsidRPr="006936DD">
        <w:rPr>
          <w:rFonts w:ascii="Arial" w:eastAsia="Times New Roman" w:hAnsi="Arial" w:cs="Arial"/>
          <w:bCs/>
          <w:kern w:val="36"/>
          <w:lang w:eastAsia="fr-BE"/>
        </w:rPr>
        <w:instrText xml:space="preserve"> HYPERLINK "http://www.lafermedayaaz.be/nos-hebergements/le-gite-de-la-ferme-da-yaaz/" </w:instrText>
      </w:r>
      <w:r w:rsidRPr="006936DD">
        <w:rPr>
          <w:rFonts w:ascii="Arial" w:eastAsia="Times New Roman" w:hAnsi="Arial" w:cs="Arial"/>
          <w:bCs/>
          <w:kern w:val="36"/>
          <w:lang w:eastAsia="fr-BE"/>
        </w:rPr>
        <w:fldChar w:fldCharType="separate"/>
      </w:r>
      <w:r w:rsidRPr="006936DD">
        <w:rPr>
          <w:rStyle w:val="Lienhypertexte"/>
          <w:rFonts w:ascii="Arial" w:eastAsia="Times New Roman" w:hAnsi="Arial" w:cs="Arial"/>
          <w:bCs/>
          <w:kern w:val="36"/>
          <w:lang w:eastAsia="fr-BE"/>
        </w:rPr>
        <w:t>Le gîte de la ferme d’a Yaaz</w:t>
      </w:r>
      <w:r>
        <w:rPr>
          <w:rStyle w:val="Lienhypertexte"/>
          <w:rFonts w:ascii="Arial" w:eastAsia="Times New Roman" w:hAnsi="Arial" w:cs="Arial"/>
          <w:bCs/>
          <w:kern w:val="36"/>
          <w:lang w:eastAsia="fr-BE"/>
        </w:rPr>
        <w:t xml:space="preserve"> rue de l’Ermitage 344 à 6717 HEINSTERT</w:t>
      </w:r>
    </w:p>
    <w:p w14:paraId="2E48AF85" w14:textId="77777777" w:rsidR="008215FF" w:rsidRPr="006936DD" w:rsidRDefault="008215FF" w:rsidP="008215FF">
      <w:pPr>
        <w:jc w:val="both"/>
        <w:rPr>
          <w:rStyle w:val="Lienhypertexte"/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eastAsia="Times New Roman" w:hAnsi="Arial" w:cs="Arial"/>
          <w:bCs/>
          <w:kern w:val="36"/>
          <w:lang w:eastAsia="fr-BE"/>
        </w:rPr>
        <w:fldChar w:fldCharType="end"/>
      </w:r>
      <w:r w:rsidRPr="006936DD">
        <w:rPr>
          <w:rFonts w:ascii="Arial" w:eastAsia="Times New Roman" w:hAnsi="Arial" w:cs="Arial"/>
          <w:bCs/>
          <w:kern w:val="36"/>
          <w:lang w:eastAsia="fr-BE"/>
        </w:rPr>
        <w:fldChar w:fldCharType="begin"/>
      </w:r>
      <w:r w:rsidRPr="006936DD">
        <w:rPr>
          <w:rFonts w:ascii="Arial" w:eastAsia="Times New Roman" w:hAnsi="Arial" w:cs="Arial"/>
          <w:bCs/>
          <w:kern w:val="36"/>
          <w:lang w:eastAsia="fr-BE"/>
        </w:rPr>
        <w:instrText xml:space="preserve"> HYPERLINK "http://www.giteamandine.be/" \l "!gite-ambroisie/chy6" \t "_blank" </w:instrText>
      </w:r>
      <w:r w:rsidRPr="006936DD">
        <w:rPr>
          <w:rFonts w:ascii="Arial" w:eastAsia="Times New Roman" w:hAnsi="Arial" w:cs="Arial"/>
          <w:bCs/>
          <w:kern w:val="36"/>
          <w:lang w:eastAsia="fr-BE"/>
        </w:rPr>
        <w:fldChar w:fldCharType="separate"/>
      </w:r>
      <w:r w:rsidRPr="006936DD">
        <w:rPr>
          <w:rStyle w:val="Lienhypertexte"/>
          <w:rFonts w:ascii="Arial" w:eastAsia="Times New Roman" w:hAnsi="Arial" w:cs="Arial"/>
          <w:bCs/>
          <w:kern w:val="36"/>
          <w:lang w:eastAsia="fr-BE"/>
        </w:rPr>
        <w:t xml:space="preserve">Le </w:t>
      </w:r>
      <w:r w:rsidRPr="006936DD">
        <w:rPr>
          <w:rStyle w:val="Lienhypertexte"/>
          <w:rFonts w:ascii="Arial" w:hAnsi="Arial" w:cs="Arial"/>
        </w:rPr>
        <w:t>Gîte Ambroisie</w:t>
      </w:r>
      <w:r>
        <w:rPr>
          <w:rStyle w:val="Lienhypertexte"/>
          <w:rFonts w:ascii="Arial" w:hAnsi="Arial" w:cs="Arial"/>
        </w:rPr>
        <w:t xml:space="preserve"> rue Principale 5a à 6953 AMBLY (Nassogne)</w:t>
      </w:r>
    </w:p>
    <w:p w14:paraId="358246DA" w14:textId="77777777" w:rsidR="008215FF" w:rsidRPr="006936DD" w:rsidRDefault="008215FF" w:rsidP="008215FF">
      <w:pPr>
        <w:jc w:val="both"/>
        <w:rPr>
          <w:rFonts w:ascii="Arial" w:eastAsia="Times New Roman" w:hAnsi="Arial" w:cs="Arial"/>
          <w:lang w:eastAsia="fr-BE"/>
        </w:rPr>
      </w:pPr>
      <w:r w:rsidRPr="006936DD">
        <w:rPr>
          <w:rFonts w:ascii="Arial" w:eastAsia="Times New Roman" w:hAnsi="Arial" w:cs="Arial"/>
          <w:bCs/>
          <w:kern w:val="36"/>
          <w:lang w:eastAsia="fr-BE"/>
        </w:rPr>
        <w:fldChar w:fldCharType="end"/>
      </w: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"http://www.lagiterie-ychippe.be/"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Gîte La Grange d'Ychippe</w:t>
      </w:r>
      <w:r w:rsidRPr="006936DD">
        <w:rPr>
          <w:rFonts w:ascii="Arial" w:eastAsia="Times New Roman" w:hAnsi="Arial" w:cs="Arial"/>
          <w:lang w:eastAsia="fr-BE"/>
        </w:rPr>
        <w:t xml:space="preserve"> </w:t>
      </w:r>
      <w:r>
        <w:rPr>
          <w:rFonts w:ascii="Arial" w:eastAsia="Times New Roman" w:hAnsi="Arial" w:cs="Arial"/>
          <w:lang w:eastAsia="fr-BE"/>
        </w:rPr>
        <w:t>Ychippe à 5590 LEIGNON</w:t>
      </w:r>
    </w:p>
    <w:p w14:paraId="61E4E240" w14:textId="77777777" w:rsidR="008215FF" w:rsidRPr="006936DD" w:rsidRDefault="008215FF" w:rsidP="008215FF">
      <w:pPr>
        <w:jc w:val="both"/>
        <w:rPr>
          <w:rStyle w:val="Lienhypertexte"/>
          <w:rFonts w:ascii="Arial" w:hAnsi="Arial" w:cs="Arial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"http://www.lebonheurauboutdupre.be/"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Gîte Le bonheur est au bout du pré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rue Devant Rosière 10 à 4130 ESNEUX</w:t>
      </w:r>
    </w:p>
    <w:p w14:paraId="24C88EEA" w14:textId="77777777" w:rsidR="008215FF" w:rsidRPr="006936DD" w:rsidRDefault="008215FF" w:rsidP="008215FF">
      <w:pPr>
        <w:ind w:left="360"/>
        <w:jc w:val="both"/>
        <w:rPr>
          <w:rFonts w:ascii="Arial" w:hAnsi="Arial" w:cs="Arial"/>
        </w:rPr>
      </w:pPr>
      <w:r w:rsidRPr="006936DD">
        <w:rPr>
          <w:rFonts w:ascii="Arial" w:hAnsi="Arial" w:cs="Arial"/>
        </w:rPr>
        <w:fldChar w:fldCharType="end"/>
      </w: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"http://www.lanterfanter.be"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Herberg de Lanterfanter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Wingerschid 1 à 4792 SCHÖNBERG/St Vith</w:t>
      </w:r>
    </w:p>
    <w:p w14:paraId="3D1F5C6F" w14:textId="77777777" w:rsidR="008215FF" w:rsidRPr="006936DD" w:rsidRDefault="008215FF" w:rsidP="008215FF">
      <w:pPr>
        <w:ind w:left="360"/>
        <w:jc w:val="both"/>
        <w:rPr>
          <w:rStyle w:val="Lienhypertexte"/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"http://www.parkinn.com/airporthotel-liege"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Park Inn by Radisson Liege Airport</w:t>
      </w:r>
      <w:r>
        <w:rPr>
          <w:rStyle w:val="Lienhypertexte"/>
          <w:rFonts w:ascii="Arial" w:hAnsi="Arial" w:cs="Arial"/>
        </w:rPr>
        <w:t xml:space="preserve"> rue de l’Aéroport 14 à 4450 LIEGE</w:t>
      </w:r>
    </w:p>
    <w:p w14:paraId="7729D55A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end"/>
      </w: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"http://www.radissonblu.com/palacehotel-spa"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 xml:space="preserve">Radisson Blu Palace Hotel 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Place Royale 39 à 4900 SPA</w:t>
      </w:r>
    </w:p>
    <w:p w14:paraId="1AEAE565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"http://www.radissonblu.com/balmoralhotel-spa"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 xml:space="preserve">Radisson Blu Balmoral Hotel 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avenue Léopold II 40 à 4900 SPA</w:t>
      </w:r>
    </w:p>
    <w:p w14:paraId="406F055F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"http://www.lesaubergesdejeunesse.be/Namur-Presentation?lang=fr"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 xml:space="preserve">Auberge de Jeunesse Félicien Rops 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avenue Félicien Rops 8 à 5000 NAMUR</w:t>
      </w:r>
    </w:p>
    <w:p w14:paraId="7E2DD165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"http://www.lesaubergesdejeunesse.be/Malmedy-Presentation?lang=fr"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 xml:space="preserve">Auberge de Jeunesse des Hautes Fagnes 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route d’Eupen 36 à 4960 MALMEDY</w:t>
      </w:r>
    </w:p>
    <w:p w14:paraId="3EC6FF43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"http://www.lesaubergesdejeunesse.be/Mons-Presentation?lang=fr"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Auberge de Jeunesse du Beffroi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Rampe du Château 2 à 7000 MONS</w:t>
      </w:r>
    </w:p>
    <w:p w14:paraId="733B72A5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"http://www.lesaubergesdejeunesse.be/Bouillon-Presentation?lang=fr"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 xml:space="preserve">Auberge de Jeunesse de Bouillon 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Route du Christ 16 à 6830 BOUILLON</w:t>
      </w:r>
    </w:p>
    <w:p w14:paraId="4AAA24D1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"http://www.lesaubergesdejeunesse.be/Tournai-Presentation?lang=fr"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Auberge de Jeunesse de Tournai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rue Saint-Martin 64 à 7500 TOURNAI</w:t>
      </w:r>
    </w:p>
    <w:p w14:paraId="7C534FF2" w14:textId="77777777" w:rsidR="008215FF" w:rsidRPr="006936DD" w:rsidRDefault="008215FF" w:rsidP="008215FF">
      <w:pPr>
        <w:ind w:left="360"/>
        <w:jc w:val="both"/>
        <w:rPr>
          <w:rFonts w:ascii="Arial" w:eastAsia="Times New Roman" w:hAnsi="Arial" w:cs="Arial"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"http://www.lesaubergesdejeunesse.be/Liege-Presentation?lang=fr"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Auberge de Jeunesse de Liège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rue Georges Simenon 2 à 4020 LIEGE</w:t>
      </w:r>
    </w:p>
    <w:p w14:paraId="232EF7F1" w14:textId="77777777" w:rsidR="008215FF" w:rsidRDefault="008215FF" w:rsidP="008215FF">
      <w:pPr>
        <w:ind w:left="360"/>
        <w:jc w:val="both"/>
        <w:rPr>
          <w:rFonts w:ascii="Arial" w:eastAsia="Times New Roman" w:hAnsi="Arial" w:cs="Arial"/>
          <w:b/>
          <w:bCs/>
          <w:highlight w:val="yellow"/>
          <w:lang w:eastAsia="fr-BE"/>
        </w:rPr>
      </w:pPr>
      <w:r w:rsidRPr="006936DD">
        <w:rPr>
          <w:rFonts w:ascii="Arial" w:hAnsi="Arial" w:cs="Arial"/>
        </w:rPr>
        <w:fldChar w:fldCharType="begin"/>
      </w:r>
      <w:r w:rsidRPr="006936DD">
        <w:rPr>
          <w:rFonts w:ascii="Arial" w:hAnsi="Arial" w:cs="Arial"/>
        </w:rPr>
        <w:instrText xml:space="preserve"> HYPERLINK "http://www.lesaubergesdejeunesse.be/Champlon-Presentation?lang=fr" \t "_blank" </w:instrText>
      </w:r>
      <w:r w:rsidRPr="006936DD">
        <w:rPr>
          <w:rFonts w:ascii="Arial" w:hAnsi="Arial" w:cs="Arial"/>
        </w:rPr>
        <w:fldChar w:fldCharType="separate"/>
      </w:r>
      <w:r w:rsidRPr="006936DD">
        <w:rPr>
          <w:rStyle w:val="Lienhypertexte"/>
          <w:rFonts w:ascii="Arial" w:hAnsi="Arial" w:cs="Arial"/>
        </w:rPr>
        <w:t>Auberge de Jeunesse de Champlon</w:t>
      </w:r>
      <w:r w:rsidRPr="006936D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rue de la Gendarmerie 5 à 6971 CHAMPLON</w:t>
      </w:r>
    </w:p>
    <w:p w14:paraId="4DB5C533" w14:textId="77777777" w:rsidR="00082E8A" w:rsidRDefault="00082E8A"/>
    <w:sectPr w:rsidR="00082E8A" w:rsidSect="004B1CF0">
      <w:footnotePr>
        <w:pos w:val="beneathText"/>
      </w:footnotePr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798B" w14:textId="77777777" w:rsidR="008215FF" w:rsidRDefault="008215FF" w:rsidP="008215FF">
      <w:pPr>
        <w:spacing w:after="0" w:line="240" w:lineRule="auto"/>
      </w:pPr>
      <w:r>
        <w:separator/>
      </w:r>
    </w:p>
  </w:endnote>
  <w:endnote w:type="continuationSeparator" w:id="0">
    <w:p w14:paraId="7A20AA90" w14:textId="77777777" w:rsidR="008215FF" w:rsidRDefault="008215FF" w:rsidP="0082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B7EA" w14:textId="77777777" w:rsidR="008215FF" w:rsidRDefault="008215FF" w:rsidP="008215FF">
      <w:pPr>
        <w:spacing w:after="0" w:line="240" w:lineRule="auto"/>
      </w:pPr>
      <w:r>
        <w:separator/>
      </w:r>
    </w:p>
  </w:footnote>
  <w:footnote w:type="continuationSeparator" w:id="0">
    <w:p w14:paraId="02348C2A" w14:textId="77777777" w:rsidR="008215FF" w:rsidRDefault="008215FF" w:rsidP="0082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2A2"/>
    <w:multiLevelType w:val="hybridMultilevel"/>
    <w:tmpl w:val="27181F64"/>
    <w:lvl w:ilvl="0" w:tplc="8C0063AC">
      <w:start w:val="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F"/>
    <w:rsid w:val="00082E8A"/>
    <w:rsid w:val="003F6A28"/>
    <w:rsid w:val="004B4533"/>
    <w:rsid w:val="00566AB7"/>
    <w:rsid w:val="00725A58"/>
    <w:rsid w:val="008215FF"/>
    <w:rsid w:val="008D7EB1"/>
    <w:rsid w:val="009A3FDC"/>
    <w:rsid w:val="00BC5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4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F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215FF"/>
    <w:rPr>
      <w:color w:val="0000FF"/>
      <w:u w:val="single"/>
    </w:rPr>
  </w:style>
  <w:style w:type="character" w:styleId="Marquenotebasdepage">
    <w:name w:val="footnote reference"/>
    <w:semiHidden/>
    <w:rsid w:val="008215F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5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5FF"/>
    <w:rPr>
      <w:rFonts w:ascii="Lucida Grande" w:eastAsia="Calibri" w:hAnsi="Lucida Grande" w:cs="Times New Roman"/>
      <w:sz w:val="18"/>
      <w:szCs w:val="18"/>
      <w:lang w:val="fr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F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215FF"/>
    <w:rPr>
      <w:color w:val="0000FF"/>
      <w:u w:val="single"/>
    </w:rPr>
  </w:style>
  <w:style w:type="character" w:styleId="Marquenotebasdepage">
    <w:name w:val="footnote reference"/>
    <w:semiHidden/>
    <w:rsid w:val="008215F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5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5FF"/>
    <w:rPr>
      <w:rFonts w:ascii="Lucida Grande" w:eastAsia="Calibri" w:hAnsi="Lucida Grande" w:cs="Times New Roman"/>
      <w:sz w:val="18"/>
      <w:szCs w:val="1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lasylve.com/presentation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3624</Characters>
  <Application>Microsoft Macintosh Word</Application>
  <DocSecurity>0</DocSecurity>
  <Lines>30</Lines>
  <Paragraphs>8</Paragraphs>
  <ScaleCrop>false</ScaleCrop>
  <Company>Inter-Environnement Wallonie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Geerts</dc:creator>
  <cp:keywords/>
  <dc:description/>
  <cp:lastModifiedBy>Alain Geerts</cp:lastModifiedBy>
  <cp:revision>3</cp:revision>
  <dcterms:created xsi:type="dcterms:W3CDTF">2015-02-16T09:52:00Z</dcterms:created>
  <dcterms:modified xsi:type="dcterms:W3CDTF">2015-02-16T09:53:00Z</dcterms:modified>
</cp:coreProperties>
</file>